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0DE">
      <w:pPr>
        <w:jc w:val="center"/>
        <w:rPr>
          <w:rFonts w:ascii="宋体" w:hAnsi="宋体" w:cs="仿宋"/>
          <w:b/>
          <w:bCs/>
          <w:sz w:val="24"/>
          <w:szCs w:val="24"/>
        </w:rPr>
      </w:pPr>
    </w:p>
    <w:p w14:paraId="4DF3AEEA">
      <w:pPr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</w:rPr>
        <w:t>报价一览表</w:t>
      </w:r>
    </w:p>
    <w:p w14:paraId="15E4AE5B">
      <w:pPr>
        <w:pStyle w:val="2"/>
      </w:pPr>
      <w:r>
        <w:t xml:space="preserve"> 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32"/>
      </w:tblGrid>
      <w:tr w14:paraId="4FC2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312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项目名称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E984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茂名市电白区妇幼保健院电梯日常维护保养服务</w:t>
            </w:r>
          </w:p>
        </w:tc>
      </w:tr>
      <w:tr w14:paraId="1BB0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FB22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响应供应商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474B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14:paraId="5D81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EC7ED6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总报价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D58233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（大写）人民币                   元整（￥           元）</w:t>
            </w:r>
          </w:p>
        </w:tc>
      </w:tr>
      <w:tr w14:paraId="731B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749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备注：详细内容见《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茂名市电白区妇幼保健院电梯日常维护保养服务</w:t>
            </w:r>
          </w:p>
          <w:p w14:paraId="6B4AC936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项目需求</w:t>
            </w:r>
            <w:r>
              <w:rPr>
                <w:rFonts w:hint="eastAsia" w:ascii="宋体" w:hAnsi="宋体" w:cs="仿宋"/>
                <w:sz w:val="28"/>
                <w:szCs w:val="28"/>
              </w:rPr>
              <w:t>》。</w:t>
            </w:r>
          </w:p>
        </w:tc>
      </w:tr>
    </w:tbl>
    <w:p w14:paraId="55ED3C41">
      <w:pPr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注：</w:t>
      </w:r>
    </w:p>
    <w:p w14:paraId="6C0C03DC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1.响应供应商须按要求填写所有信息，不得随意更改本表格式。</w:t>
      </w:r>
    </w:p>
    <w:p w14:paraId="7E42DDB0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2.报价中必须包含全额含税发票、雇员费用、合同实施过程中应预见和不可预见费用等。</w:t>
      </w:r>
    </w:p>
    <w:p w14:paraId="0654CA28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3.请按</w:t>
      </w:r>
      <w:r>
        <w:rPr>
          <w:rFonts w:hint="eastAsia" w:ascii="宋体" w:hAnsi="宋体" w:cs="仿宋"/>
          <w:sz w:val="28"/>
          <w:szCs w:val="28"/>
          <w:lang w:eastAsia="zh-CN"/>
        </w:rPr>
        <w:t>两</w:t>
      </w:r>
      <w:r>
        <w:rPr>
          <w:rFonts w:hint="eastAsia" w:ascii="宋体" w:hAnsi="宋体" w:cs="仿宋"/>
          <w:sz w:val="28"/>
          <w:szCs w:val="28"/>
        </w:rPr>
        <w:t>年电梯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日常维护保养服务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总费用</w:t>
      </w:r>
      <w:r>
        <w:rPr>
          <w:rFonts w:hint="eastAsia" w:ascii="宋体" w:hAnsi="宋体" w:cs="仿宋"/>
          <w:sz w:val="28"/>
          <w:szCs w:val="28"/>
        </w:rPr>
        <w:t>报价。</w:t>
      </w:r>
    </w:p>
    <w:p w14:paraId="44037CD2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</w:t>
      </w:r>
    </w:p>
    <w:p w14:paraId="39D0340D">
      <w:pPr>
        <w:ind w:firstLine="48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</w:t>
      </w:r>
    </w:p>
    <w:p w14:paraId="5009E230">
      <w:pPr>
        <w:ind w:firstLine="48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</w:t>
      </w:r>
    </w:p>
    <w:p w14:paraId="37912A14">
      <w:pPr>
        <w:ind w:firstLine="48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</w:t>
      </w:r>
    </w:p>
    <w:p w14:paraId="7CE122C8">
      <w:pPr>
        <w:ind w:firstLine="48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</w:t>
      </w:r>
    </w:p>
    <w:p w14:paraId="56121218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响应供应商法定代表人（或法定代表人授权代表）签字：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仿宋"/>
          <w:sz w:val="28"/>
          <w:szCs w:val="28"/>
        </w:rPr>
        <w:t xml:space="preserve">   </w:t>
      </w:r>
    </w:p>
    <w:p w14:paraId="155F4D3D">
      <w:pPr>
        <w:ind w:firstLine="48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响应供应商名称（签章）：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                   </w:t>
      </w:r>
    </w:p>
    <w:p w14:paraId="3F2024FC">
      <w:pPr>
        <w:ind w:firstLine="480"/>
        <w:rPr>
          <w:rFonts w:ascii="宋体" w:hAnsi="宋体" w:cs="仿宋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 xml:space="preserve">联系人： 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                                 </w:t>
      </w:r>
    </w:p>
    <w:p w14:paraId="44430AC4">
      <w:pPr>
        <w:ind w:firstLine="48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联系电话：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                                </w:t>
      </w:r>
    </w:p>
    <w:p w14:paraId="0EAACC3B"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日期：   年   月   日</w:t>
      </w:r>
    </w:p>
    <w:p w14:paraId="1C57E43F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B61C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43DC"/>
    <w:rsid w:val="1C0243DC"/>
    <w:rsid w:val="7EB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2025-01-08T08:11:00Z</dcterms:created>
  <dc:creator>杨青_青于蓝_排名建站</dc:creator>
  <cp:lastModifiedBy>杨庆新</cp:lastModifiedBy>
  <dcterms:modified xsi:type="dcterms:W3CDTF">2025-05-07T02:16:24Z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D3001A852E414E158EE237CF0A88BE4E_11</vt:lpwstr>
  </property>
  <property fmtid="{D5CDD505-2E9C-101B-9397-08002B2CF9AE}" pid="4" name="KSOTemplateDocerSaveRecord">
    <vt:lpwstr>eyJoZGlkIjoiZWU4MjI1ODRlNjM2MWEwN2I3OWJiYWYyYzlmOTA4NDQifQ==</vt:lpwstr>
  </property>
</Properties>
</file>