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41F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</w:rPr>
        <w:t>:</w:t>
      </w:r>
    </w:p>
    <w:p w14:paraId="1DDC6BBB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189A05F3">
      <w:pPr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承诺书</w:t>
      </w:r>
    </w:p>
    <w:p w14:paraId="79FB3A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茂名市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电白区妇幼保健院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</w:t>
      </w:r>
    </w:p>
    <w:p w14:paraId="6A95A1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我公司自愿参加贵院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设备处置项目的招标活动，完全遵守医院的相关规定，并作如下承诺:</w:t>
      </w:r>
    </w:p>
    <w:p w14:paraId="1A3F1F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贵院的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婴儿培养箱、胎儿监护仪、病历车、电脑、冰箱等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为报废设备，本单位承诺将该批设备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按照报废医疗办公设备处置的相关法规及规定处置。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如果发生任何后果，一切责任由本单位承担。</w:t>
      </w:r>
    </w:p>
    <w:p w14:paraId="4F2891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特此承诺!</w:t>
      </w:r>
    </w:p>
    <w:p w14:paraId="68FA8C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B3A9D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 w14:paraId="44533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(盖章):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 w14:paraId="4BED31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 w14:paraId="75800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3200" w:firstLineChars="10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代表人(签字):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 w14:paraId="2B8BE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p w14:paraId="0455E7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年     月     日</w:t>
      </w:r>
    </w:p>
    <w:p w14:paraId="7AB024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</w:p>
    <w:sectPr>
      <w:pgSz w:w="11906" w:h="16838"/>
      <w:pgMar w:top="1440" w:right="1800" w:bottom="1440" w:left="1803" w:header="708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2Q1ZmE4Y2IwNDk4MGFmNDNmOGE2ZjViNWRjOTEifQ=="/>
  </w:docVars>
  <w:rsids>
    <w:rsidRoot w:val="00000000"/>
    <w:rsid w:val="010C2320"/>
    <w:rsid w:val="0254603E"/>
    <w:rsid w:val="04E252D7"/>
    <w:rsid w:val="09DD0AC7"/>
    <w:rsid w:val="0AEF1A7C"/>
    <w:rsid w:val="0B253D76"/>
    <w:rsid w:val="0DA84AD4"/>
    <w:rsid w:val="110E446A"/>
    <w:rsid w:val="12444A21"/>
    <w:rsid w:val="19342B86"/>
    <w:rsid w:val="1AFB1929"/>
    <w:rsid w:val="208D444C"/>
    <w:rsid w:val="23E4676E"/>
    <w:rsid w:val="27EA0360"/>
    <w:rsid w:val="2BC4249F"/>
    <w:rsid w:val="3094125B"/>
    <w:rsid w:val="31866F64"/>
    <w:rsid w:val="340D27F5"/>
    <w:rsid w:val="346A39E6"/>
    <w:rsid w:val="3A102AB6"/>
    <w:rsid w:val="3A9F03BB"/>
    <w:rsid w:val="3AE17322"/>
    <w:rsid w:val="3B2F4367"/>
    <w:rsid w:val="3F902508"/>
    <w:rsid w:val="420C3B09"/>
    <w:rsid w:val="440E13BA"/>
    <w:rsid w:val="47A14AAD"/>
    <w:rsid w:val="49A124AE"/>
    <w:rsid w:val="4A5F1D71"/>
    <w:rsid w:val="4D386E95"/>
    <w:rsid w:val="4D3D14D6"/>
    <w:rsid w:val="5052040D"/>
    <w:rsid w:val="54DC5AFD"/>
    <w:rsid w:val="57CB5BE3"/>
    <w:rsid w:val="5DB32198"/>
    <w:rsid w:val="5E304389"/>
    <w:rsid w:val="61CF02F5"/>
    <w:rsid w:val="62C90ADC"/>
    <w:rsid w:val="63527004"/>
    <w:rsid w:val="66106B6A"/>
    <w:rsid w:val="66A10559"/>
    <w:rsid w:val="66D1512C"/>
    <w:rsid w:val="68180044"/>
    <w:rsid w:val="715E646D"/>
    <w:rsid w:val="733B4722"/>
    <w:rsid w:val="74477EFB"/>
    <w:rsid w:val="75704684"/>
    <w:rsid w:val="77C90FCA"/>
    <w:rsid w:val="783D6EAD"/>
    <w:rsid w:val="78583400"/>
    <w:rsid w:val="78C80DF6"/>
    <w:rsid w:val="794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Hyperlink"/>
    <w:basedOn w:val="5"/>
    <w:qFormat/>
    <w:uiPriority w:val="0"/>
    <w:rPr>
      <w:color w:val="666666"/>
      <w:u w:val="none"/>
    </w:rPr>
  </w:style>
  <w:style w:type="paragraph" w:customStyle="1" w:styleId="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9">
    <w:name w:val="selected"/>
    <w:basedOn w:val="5"/>
    <w:qFormat/>
    <w:uiPriority w:val="0"/>
  </w:style>
  <w:style w:type="character" w:customStyle="1" w:styleId="10">
    <w:name w:val="selected1"/>
    <w:basedOn w:val="5"/>
    <w:qFormat/>
    <w:uiPriority w:val="0"/>
    <w:rPr>
      <w:color w:val="FFFFFF"/>
      <w:shd w:val="clear" w:fill="01ADED"/>
    </w:rPr>
  </w:style>
  <w:style w:type="character" w:customStyle="1" w:styleId="11">
    <w:name w:val="selected2"/>
    <w:basedOn w:val="5"/>
    <w:qFormat/>
    <w:uiPriority w:val="0"/>
  </w:style>
  <w:style w:type="character" w:customStyle="1" w:styleId="12">
    <w:name w:val="bsharetext"/>
    <w:basedOn w:val="5"/>
    <w:qFormat/>
    <w:uiPriority w:val="0"/>
  </w:style>
  <w:style w:type="character" w:customStyle="1" w:styleId="13">
    <w:name w:val="pink"/>
    <w:basedOn w:val="5"/>
    <w:qFormat/>
    <w:uiPriority w:val="0"/>
    <w:rPr>
      <w:sz w:val="33"/>
      <w:szCs w:val="33"/>
    </w:rPr>
  </w:style>
  <w:style w:type="character" w:customStyle="1" w:styleId="14">
    <w:name w:val="hover51"/>
    <w:basedOn w:val="5"/>
    <w:qFormat/>
    <w:uiPriority w:val="0"/>
  </w:style>
  <w:style w:type="character" w:customStyle="1" w:styleId="15">
    <w:name w:val="hover50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8</TotalTime>
  <ScaleCrop>false</ScaleCrop>
  <LinksUpToDate>false</LinksUpToDate>
  <CharactersWithSpaces>217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WPS_1642343261</cp:lastModifiedBy>
  <cp:lastPrinted>2018-12-17T02:45:00Z</cp:lastPrinted>
  <dcterms:modified xsi:type="dcterms:W3CDTF">2025-01-02T08:05:56Z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15FF1D308D8D4102B436B2511E103B48_13</vt:lpwstr>
  </property>
  <property fmtid="{D5CDD505-2E9C-101B-9397-08002B2CF9AE}" pid="4" name="KSOTemplateDocerSaveRecord">
    <vt:lpwstr>eyJoZGlkIjoiYjEwYmRkMWFmODhmMDE0NmNjMDM0YjVkOWNjMDQyN2UiLCJ1c2VySWQiOiIxMzE4OTU1NzgwIn0=</vt:lpwstr>
  </property>
</Properties>
</file>